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9B" w:rsidRPr="00AE78B5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1729B" w:rsidRPr="00AE78B5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>детский сад №12 «Октябренок»</w:t>
      </w:r>
    </w:p>
    <w:p w:rsidR="0031729B" w:rsidRPr="00C03DDA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729B" w:rsidRPr="00C03DDA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729B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729B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729B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729B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729B" w:rsidRDefault="0031729B" w:rsidP="0031729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1729B" w:rsidRPr="00C03DDA" w:rsidRDefault="0031729B" w:rsidP="0031729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31729B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299F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31729B" w:rsidRPr="0031729B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bookmarkStart w:id="0" w:name="_GoBack"/>
      <w:r w:rsidRPr="0031729B">
        <w:rPr>
          <w:rFonts w:ascii="Times New Roman" w:hAnsi="Times New Roman" w:cs="Times New Roman"/>
          <w:b/>
          <w:i/>
          <w:sz w:val="32"/>
          <w:szCs w:val="28"/>
        </w:rPr>
        <w:t>«Влияние родительских установок на развитие детей»</w:t>
      </w:r>
    </w:p>
    <w:bookmarkEnd w:id="0"/>
    <w:p w:rsidR="0031729B" w:rsidRPr="0054299F" w:rsidRDefault="0031729B" w:rsidP="0031729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D7BE5C" wp14:editId="76AEB087">
            <wp:extent cx="2682240" cy="1466850"/>
            <wp:effectExtent l="0" t="0" r="3810" b="0"/>
            <wp:docPr id="1" name="Рисунок 1" descr="https://pushkino.ws/files/styles/glavnaya_novost/public/new-imag/545666.jpg?itok=FuroMf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ushkino.ws/files/styles/glavnaya_novost/public/new-imag/545666.jpg?itok=FuroMft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83" cy="146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29B" w:rsidRPr="00E40F50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729B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729B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729B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729B" w:rsidRDefault="0031729B" w:rsidP="003172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Моисеева Л.В.</w:t>
      </w:r>
    </w:p>
    <w:p w:rsidR="0031729B" w:rsidRPr="00AE78B5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педагог-психолог</w:t>
      </w:r>
    </w:p>
    <w:p w:rsidR="0031729B" w:rsidRPr="00B95C10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29B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29B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29B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29B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29B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29B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29B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29B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29B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29B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29B" w:rsidRDefault="0031729B" w:rsidP="003172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729B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29B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риморско-Ахтарск</w:t>
      </w:r>
      <w:proofErr w:type="spellEnd"/>
    </w:p>
    <w:p w:rsidR="0031729B" w:rsidRPr="0031729B" w:rsidRDefault="0031729B" w:rsidP="00317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729B" w:rsidRPr="0031729B" w:rsidRDefault="0031729B" w:rsidP="00317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душевной жизни человека, в его неосознаваемой сфере </w:t>
      </w:r>
      <w:proofErr w:type="gramStart"/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ребенка играют родительские установки. Бесспорно, родители — самые значимые и любимые для ребенка люди. Авторитет, особенно на ранних этапах психоэмоционального развития, непререкаем и абсолютен. Вера в непогрешимость, правоту и справедливость родителей у детей непоколебима; «Мама сказала...», «Папа велел»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еще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ребенку, оценкам их поступков и избегать установок, которые впоследствии могут отрицательно проявиться в поведении ребенка, делая его жизнь стереотипной и эмоционально ограниченной.</w:t>
      </w:r>
    </w:p>
    <w:p w:rsidR="0031729B" w:rsidRDefault="0031729B" w:rsidP="00317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возникают повседневно. Одни случайны, слабы, другие принципиальны, постоянны и сильны, формируются с раннего детства и чем раньше они усвоены, тем их действие сильнее. Раз возникнув, установка не исчезает и в благоприятный для нее момент жизни ребенка воздействует на его поведение и чувства.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ребенка. А раз они помогают и не мешают, то и осознавать их необязательно. Это своеобразные инструменты, помогающие ребенку сохранить себя и выжить в окружающем мире. Примером исторически сложившихся и передаваемых из поколения в поколение положительных установок,  охраняющих человека, являются пословицы и поговорки, сказки и басни с мудрым адаптационным смыслом, где добро побеждает зло, а мудрость — глупость.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29B" w:rsidRDefault="0031729B" w:rsidP="00317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рассмотрите таблицу часто встречающихся негативных родительских установок, обратите внимание на те последствия, которые они могут иметь для личности </w:t>
      </w:r>
      <w:proofErr w:type="gramStart"/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научитесь выдвигать положительные установки.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29B" w:rsidRPr="0031729B" w:rsidRDefault="0031729B" w:rsidP="00317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Проанализируйте, какие </w:t>
      </w:r>
      <w:proofErr w:type="gramStart"/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proofErr w:type="gramEnd"/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установки вы даете своим детям. </w:t>
      </w:r>
      <w:proofErr w:type="gramStart"/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так, чтобы негативных установок было очень мало, научитесь трансформировать их в позитивные, развивающие в ребенке веру в себя, богатство и яркость эмоционального мира.</w:t>
      </w:r>
      <w:proofErr w:type="gramEnd"/>
    </w:p>
    <w:p w:rsidR="0031729B" w:rsidRPr="0031729B" w:rsidRDefault="0031729B" w:rsidP="0031729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НЕГАТИВНЫЕ  УСТАНОВКИ 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31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ПОЗИТИВНЫЕ  УСТАНОВКИ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46"/>
        <w:gridCol w:w="3276"/>
        <w:gridCol w:w="2641"/>
      </w:tblGrid>
      <w:tr w:rsidR="0031729B" w:rsidRPr="0031729B" w:rsidTr="003172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 ВОВРЕМЯ </w:t>
            </w:r>
          </w:p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ИСПРАВЬТЕСЬ</w:t>
            </w:r>
          </w:p>
        </w:tc>
      </w:tr>
      <w:tr w:rsidR="0031729B" w:rsidRPr="0031729B" w:rsidTr="003172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«Горе ты мое!»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«Счастье мое, радость моя!»</w:t>
            </w:r>
          </w:p>
        </w:tc>
      </w:tr>
      <w:tr w:rsidR="0031729B" w:rsidRPr="0031729B" w:rsidTr="003172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«Ты плохой, обижаешь маму, я от тебя уйду к другому ребенку!..»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страхи, тревожность, ощущение одиночества, нарушения сна, отчуждение от родителей, «уход» в себя или «уход» от родителей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«Я люблю тебя всегда и любым! Но твой поступок меня расстроил»</w:t>
            </w:r>
          </w:p>
        </w:tc>
      </w:tr>
      <w:tr w:rsidR="0031729B" w:rsidRPr="0031729B" w:rsidTr="003172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«Плакса-вакса, нытик!»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повышенное эмоциональное напряжение, страхи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«Поплачь, будет легче...»</w:t>
            </w:r>
          </w:p>
        </w:tc>
      </w:tr>
      <w:tr w:rsidR="0031729B" w:rsidRPr="0031729B" w:rsidTr="003172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«Никого не бойся, никому не уступай, всем давай сдачу!»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«Держи себя в руках, уважай людей!»</w:t>
            </w:r>
          </w:p>
        </w:tc>
      </w:tr>
      <w:tr w:rsidR="0031729B" w:rsidRPr="0031729B" w:rsidTr="003172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«Не твоего ума дело!..»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самооценка, задержки в психическом развитии, отсутствие своего мнения, робость, отчужденность, конфликты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«А ты как думаешь?..»</w:t>
            </w:r>
          </w:p>
        </w:tc>
      </w:tr>
      <w:tr w:rsidR="0031729B" w:rsidRPr="0031729B" w:rsidTr="003172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«Одевайся теплее, заболеешь!»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Повышенное внимание к своему здоровью, тревожность, страхи, частые простудные </w:t>
            </w:r>
            <w:r w:rsidRPr="0031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«Будь здоров, закаляйся!»</w:t>
            </w:r>
          </w:p>
        </w:tc>
      </w:tr>
      <w:tr w:rsidR="0031729B" w:rsidRPr="0031729B" w:rsidTr="003172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«Не кричи так, оглохнуть можно!»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Скрытая агрессивность, повышенное психоэмоциональное напряжение, конфликтность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«Скажи мне на ушко, давай пошепчемся!..»</w:t>
            </w:r>
          </w:p>
        </w:tc>
      </w:tr>
      <w:tr w:rsidR="0031729B" w:rsidRPr="0031729B" w:rsidTr="003172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«Ничего не умеешь делать, неумейка!»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«Попробуй еще, у тебя обязательно получится!»</w:t>
            </w:r>
          </w:p>
        </w:tc>
      </w:tr>
      <w:tr w:rsidR="0031729B" w:rsidRPr="0031729B" w:rsidTr="003172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«Противная девчонка, все они  капризули!»</w:t>
            </w:r>
            <w:r w:rsidRPr="0031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(мальчику о девочке) </w:t>
            </w:r>
          </w:p>
          <w:p w:rsidR="0031729B" w:rsidRPr="0031729B" w:rsidRDefault="0031729B" w:rsidP="00317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proofErr w:type="gramStart"/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Негодник</w:t>
            </w:r>
            <w:proofErr w:type="gramEnd"/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все мальчики забияки и драчуны!» </w:t>
            </w:r>
            <w:r w:rsidRPr="0031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(девочке о мальчике)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в </w:t>
            </w:r>
            <w:proofErr w:type="spellStart"/>
            <w:r w:rsidRPr="0031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психосексуальном</w:t>
            </w:r>
            <w:proofErr w:type="spellEnd"/>
            <w:r w:rsidRPr="0031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развитии, осложнения в будущем </w:t>
            </w:r>
            <w:proofErr w:type="spellStart"/>
            <w:r w:rsidRPr="0031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межполовом</w:t>
            </w:r>
            <w:proofErr w:type="spellEnd"/>
            <w:r w:rsidRPr="0031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общении, трудности в выборе друга противоположного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«Все люди равны, но все мы разные». «Наверное, он (она) еще не научился себя правильно вести»</w:t>
            </w:r>
          </w:p>
        </w:tc>
      </w:tr>
      <w:tr w:rsidR="0031729B" w:rsidRPr="0031729B" w:rsidTr="003172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Неряха</w:t>
            </w:r>
            <w:proofErr w:type="spellEnd"/>
            <w:proofErr w:type="gramEnd"/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грязнуля!»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«Как приятно на тебя смотреть, когда ты чист и аккуратен!»</w:t>
            </w:r>
          </w:p>
        </w:tc>
      </w:tr>
      <w:tr w:rsidR="0031729B" w:rsidRPr="0031729B" w:rsidTr="003172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«Уйди с глаз моих, встань в угол!»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взаимоотношений с родителями, «уход» от них, скрытность, недоверие;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«Иди ко мне, давай во всем разберемся вместе!»</w:t>
            </w:r>
          </w:p>
        </w:tc>
      </w:tr>
      <w:tr w:rsidR="0031729B" w:rsidRPr="0031729B" w:rsidTr="003172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«Ах ты, гадкий утенок! И в кого ты такой некрасивый!»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Недовольство своей внешностью, застенчивость, нарушения в общении, чувство беззащитности, проблемы с родителями, </w:t>
            </w:r>
            <w:r w:rsidRPr="0031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«Как ты мне нравишься!»</w:t>
            </w:r>
          </w:p>
        </w:tc>
      </w:tr>
      <w:tr w:rsidR="0031729B" w:rsidRPr="0031729B" w:rsidTr="003172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«Нельзя ничего самому делать, спрашивай разрешения у старших! Поранишься еще»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«Смелее, ты все можешь сам!» «У тебя все получится!»</w:t>
            </w:r>
          </w:p>
        </w:tc>
      </w:tr>
      <w:tr w:rsidR="0031729B" w:rsidRPr="0031729B" w:rsidTr="003172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«Всегда ты не вовремя, подожди...»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Отчужденность, скрытность, излишняя самостоятельность, ощущение беззащитности, ненужности, «уход» в себя.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29B" w:rsidRPr="0031729B" w:rsidRDefault="0031729B" w:rsidP="0031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«Давай я тебе помогу!»</w:t>
            </w:r>
          </w:p>
        </w:tc>
      </w:tr>
    </w:tbl>
    <w:p w:rsidR="0031729B" w:rsidRPr="0031729B" w:rsidRDefault="0031729B" w:rsidP="00317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Естественно, список установок может быть намного больше. Сказанное, казалось </w:t>
      </w:r>
      <w:proofErr w:type="gramStart"/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невзначай и не со зла, может «всплыть» в будущем и отрицательно повлиять на психоэмоциональное благополучие ребенка, его поведение, а нередко и на его жизненный сценарий.</w:t>
      </w:r>
    </w:p>
    <w:p w:rsidR="0031729B" w:rsidRPr="0031729B" w:rsidRDefault="0031729B" w:rsidP="00317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часто вы говорите детям?..</w:t>
      </w:r>
    </w:p>
    <w:p w:rsidR="0031729B" w:rsidRPr="0031729B" w:rsidRDefault="0031729B" w:rsidP="00317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заня</w:t>
      </w:r>
      <w:proofErr w:type="gramStart"/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а)...</w:t>
      </w:r>
    </w:p>
    <w:p w:rsidR="0031729B" w:rsidRPr="0031729B" w:rsidRDefault="0031729B" w:rsidP="00317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что ты натворил!</w:t>
      </w:r>
    </w:p>
    <w:p w:rsidR="0031729B" w:rsidRPr="0031729B" w:rsidRDefault="0031729B" w:rsidP="00317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Неправильно! Это надо делать не так...</w:t>
      </w:r>
    </w:p>
    <w:p w:rsidR="0031729B" w:rsidRPr="0031729B" w:rsidRDefault="0031729B" w:rsidP="00317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ты научишься?</w:t>
      </w:r>
    </w:p>
    <w:p w:rsidR="0031729B" w:rsidRPr="0031729B" w:rsidRDefault="0031729B" w:rsidP="00317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я тебе говорила!..</w:t>
      </w:r>
    </w:p>
    <w:p w:rsidR="0031729B" w:rsidRPr="0031729B" w:rsidRDefault="0031729B" w:rsidP="00317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Я не могу!</w:t>
      </w:r>
    </w:p>
    <w:p w:rsidR="0031729B" w:rsidRPr="0031729B" w:rsidRDefault="0031729B" w:rsidP="00317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сведешь меня с ума!</w:t>
      </w:r>
    </w:p>
    <w:p w:rsidR="0031729B" w:rsidRPr="0031729B" w:rsidRDefault="0031729B" w:rsidP="00317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ты без меня делал! </w:t>
      </w:r>
    </w:p>
    <w:p w:rsidR="0031729B" w:rsidRPr="0031729B" w:rsidRDefault="0031729B" w:rsidP="00317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 ты во все лезешь!</w:t>
      </w:r>
    </w:p>
    <w:p w:rsidR="0031729B" w:rsidRPr="0031729B" w:rsidRDefault="0031729B" w:rsidP="00317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Уйди от меня!</w:t>
      </w:r>
    </w:p>
    <w:p w:rsidR="0031729B" w:rsidRPr="0031729B" w:rsidRDefault="0031729B" w:rsidP="00317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«словечки»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</w:t>
      </w:r>
      <w:proofErr w:type="spellStart"/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</w:t>
      </w:r>
      <w:proofErr w:type="spellEnd"/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себе.</w:t>
      </w:r>
    </w:p>
    <w:p w:rsidR="0031729B" w:rsidRDefault="0031729B" w:rsidP="00317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729B" w:rsidRPr="0031729B" w:rsidRDefault="0031729B" w:rsidP="00317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А эти слова ласкают душу ребенка:</w:t>
      </w:r>
    </w:p>
    <w:p w:rsidR="0031729B" w:rsidRPr="0031729B" w:rsidRDefault="0031729B" w:rsidP="00317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самый любимый!</w:t>
      </w:r>
    </w:p>
    <w:p w:rsidR="0031729B" w:rsidRPr="0031729B" w:rsidRDefault="0031729B" w:rsidP="00317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очень многое можешь!</w:t>
      </w:r>
    </w:p>
    <w:p w:rsidR="0031729B" w:rsidRPr="0031729B" w:rsidRDefault="0031729B" w:rsidP="00317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</w:t>
      </w:r>
    </w:p>
    <w:p w:rsidR="0031729B" w:rsidRPr="0031729B" w:rsidRDefault="0031729B" w:rsidP="00317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мы без тебя делали?!</w:t>
      </w:r>
    </w:p>
    <w:p w:rsidR="0031729B" w:rsidRPr="0031729B" w:rsidRDefault="0031729B" w:rsidP="00317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 с нами!..</w:t>
      </w:r>
    </w:p>
    <w:p w:rsidR="0031729B" w:rsidRPr="0031729B" w:rsidRDefault="0031729B" w:rsidP="00317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помогу тебе...</w:t>
      </w:r>
    </w:p>
    <w:p w:rsidR="0031729B" w:rsidRPr="0031729B" w:rsidRDefault="0031729B" w:rsidP="00317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радуюсь твоим успехам!</w:t>
      </w:r>
    </w:p>
    <w:p w:rsidR="0031729B" w:rsidRPr="0031729B" w:rsidRDefault="0031729B" w:rsidP="00317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ни случилось, твой дом — твоя крепость.</w:t>
      </w:r>
    </w:p>
    <w:p w:rsidR="0031729B" w:rsidRPr="0031729B" w:rsidRDefault="0031729B" w:rsidP="00317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мне, что с тобой...</w:t>
      </w:r>
    </w:p>
    <w:p w:rsidR="0031729B" w:rsidRPr="0031729B" w:rsidRDefault="0031729B" w:rsidP="00317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9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вины и стыда ни в коей мере не помогут ребенку стать здоровым и счастливым. Не стоит делать его жизнь унылой, иногда ребенку вовсе не нужна оценка его поведения и поступков, его просто надо успокоить. Сам ребенок — не беспомощная «соломинка на ветру», не робкая травинка на асфальте, которая боится, что на нее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от опыта и знаний родителей, а от их умения чувствовать и догадываться.</w:t>
      </w:r>
    </w:p>
    <w:p w:rsidR="0031729B" w:rsidRPr="0031729B" w:rsidRDefault="0031729B" w:rsidP="0031729B">
      <w:pPr>
        <w:pStyle w:val="a3"/>
        <w:shd w:val="clear" w:color="auto" w:fill="FFFFFF"/>
        <w:rPr>
          <w:sz w:val="28"/>
          <w:szCs w:val="28"/>
        </w:rPr>
      </w:pPr>
    </w:p>
    <w:p w:rsidR="007A74E2" w:rsidRPr="0031729B" w:rsidRDefault="007A74E2">
      <w:pPr>
        <w:rPr>
          <w:rFonts w:ascii="Times New Roman" w:hAnsi="Times New Roman" w:cs="Times New Roman"/>
          <w:sz w:val="28"/>
          <w:szCs w:val="28"/>
        </w:rPr>
      </w:pPr>
    </w:p>
    <w:sectPr w:rsidR="007A74E2" w:rsidRPr="0031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0CA5"/>
    <w:multiLevelType w:val="multilevel"/>
    <w:tmpl w:val="9D60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E27AC"/>
    <w:multiLevelType w:val="multilevel"/>
    <w:tmpl w:val="4278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CA"/>
    <w:rsid w:val="0031729B"/>
    <w:rsid w:val="006F7FCA"/>
    <w:rsid w:val="007A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29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29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1125</Words>
  <Characters>6418</Characters>
  <Application>Microsoft Office Word</Application>
  <DocSecurity>0</DocSecurity>
  <Lines>53</Lines>
  <Paragraphs>15</Paragraphs>
  <ScaleCrop>false</ScaleCrop>
  <Company>diakov.net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2021-10-12T18:34:00Z</dcterms:created>
  <dcterms:modified xsi:type="dcterms:W3CDTF">2021-10-12T18:41:00Z</dcterms:modified>
</cp:coreProperties>
</file>